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8F" w:rsidRPr="00F11ECF" w:rsidRDefault="0046188F" w:rsidP="0046188F">
      <w:pPr>
        <w:pStyle w:val="SubHead"/>
        <w:rPr>
          <w:rFonts w:ascii="Times New Roman" w:hAnsi="Times New Roman"/>
          <w:noProof w:val="0"/>
          <w:color w:val="000000"/>
        </w:rPr>
      </w:pPr>
      <w:r>
        <w:rPr>
          <w:rFonts w:ascii="Times New Roman" w:hAnsi="Times New Roman"/>
          <w:noProof w:val="0"/>
          <w:color w:val="000000"/>
        </w:rPr>
        <w:t xml:space="preserve">Development </w:t>
      </w:r>
      <w:r w:rsidR="00C71B0C">
        <w:rPr>
          <w:rFonts w:ascii="Times New Roman" w:hAnsi="Times New Roman"/>
          <w:noProof w:val="0"/>
          <w:color w:val="000000"/>
        </w:rPr>
        <w:t>Coordinator</w:t>
      </w:r>
      <w:r w:rsidR="001E30D4">
        <w:rPr>
          <w:rFonts w:ascii="Times New Roman" w:hAnsi="Times New Roman"/>
          <w:noProof w:val="0"/>
          <w:color w:val="000000"/>
        </w:rPr>
        <w:t xml:space="preserve"> of Annual Giving</w:t>
      </w:r>
      <w:r w:rsidRPr="00F11ECF">
        <w:rPr>
          <w:rFonts w:ascii="Times New Roman" w:hAnsi="Times New Roman"/>
          <w:noProof w:val="0"/>
          <w:color w:val="000000"/>
        </w:rPr>
        <w:t>:</w:t>
      </w:r>
    </w:p>
    <w:p w:rsidR="0046188F" w:rsidRDefault="0046188F" w:rsidP="0046188F">
      <w:pPr>
        <w:pStyle w:val="SubHead"/>
        <w:rPr>
          <w:rFonts w:ascii="Times New Roman" w:hAnsi="Times New Roman"/>
          <w:b w:val="0"/>
          <w:noProof w:val="0"/>
          <w:color w:val="000000"/>
        </w:rPr>
      </w:pPr>
      <w:r>
        <w:rPr>
          <w:rFonts w:ascii="Times New Roman" w:hAnsi="Times New Roman"/>
          <w:b w:val="0"/>
          <w:noProof w:val="0"/>
          <w:color w:val="000000"/>
        </w:rPr>
        <w:t xml:space="preserve">The Historic New Orleans Collection (THNOC) is a museum, research center, and publisher dedicated to the study and preservation of the history and culture of New Orleans and the Gulf South region. THNOC is a collection of over 35,000 library items, more than two miles of documents and manuscripts, and over 350,000 photographs, prints, drawings, paintings, and other artifacts. The Collection is currently accepting resumes for the position of </w:t>
      </w:r>
      <w:r w:rsidR="00C71B0C">
        <w:rPr>
          <w:rFonts w:ascii="Times New Roman" w:hAnsi="Times New Roman"/>
          <w:b w:val="0"/>
          <w:noProof w:val="0"/>
          <w:color w:val="000000"/>
        </w:rPr>
        <w:t>D</w:t>
      </w:r>
      <w:r>
        <w:rPr>
          <w:rFonts w:ascii="Times New Roman" w:hAnsi="Times New Roman"/>
          <w:b w:val="0"/>
          <w:noProof w:val="0"/>
          <w:color w:val="000000"/>
        </w:rPr>
        <w:t xml:space="preserve">evelopment </w:t>
      </w:r>
      <w:r w:rsidR="00C71B0C">
        <w:rPr>
          <w:rFonts w:ascii="Times New Roman" w:hAnsi="Times New Roman"/>
          <w:b w:val="0"/>
          <w:noProof w:val="0"/>
          <w:color w:val="000000"/>
        </w:rPr>
        <w:t>Coordinator</w:t>
      </w:r>
      <w:r w:rsidR="001E30D4">
        <w:rPr>
          <w:rFonts w:ascii="Times New Roman" w:hAnsi="Times New Roman"/>
          <w:b w:val="0"/>
          <w:noProof w:val="0"/>
          <w:color w:val="000000"/>
        </w:rPr>
        <w:t xml:space="preserve"> of</w:t>
      </w:r>
      <w:r w:rsidR="00E43B58">
        <w:rPr>
          <w:rFonts w:ascii="Times New Roman" w:hAnsi="Times New Roman"/>
          <w:b w:val="0"/>
          <w:noProof w:val="0"/>
          <w:color w:val="000000"/>
        </w:rPr>
        <w:t xml:space="preserve"> Annual Givin</w:t>
      </w:r>
      <w:r w:rsidR="001E30D4">
        <w:rPr>
          <w:rFonts w:ascii="Times New Roman" w:hAnsi="Times New Roman"/>
          <w:b w:val="0"/>
          <w:noProof w:val="0"/>
          <w:color w:val="000000"/>
        </w:rPr>
        <w:t>g</w:t>
      </w:r>
      <w:r>
        <w:rPr>
          <w:rFonts w:ascii="Times New Roman" w:hAnsi="Times New Roman"/>
          <w:b w:val="0"/>
          <w:noProof w:val="0"/>
          <w:color w:val="000000"/>
        </w:rPr>
        <w:t xml:space="preserve">.  </w:t>
      </w:r>
    </w:p>
    <w:p w:rsidR="0046188F" w:rsidRPr="0046188F" w:rsidRDefault="0046188F" w:rsidP="0046188F">
      <w:pPr>
        <w:pStyle w:val="SubHead"/>
        <w:rPr>
          <w:rFonts w:ascii="Times New Roman" w:hAnsi="Times New Roman"/>
          <w:b w:val="0"/>
          <w:noProof w:val="0"/>
          <w:color w:val="000000"/>
        </w:rPr>
      </w:pPr>
    </w:p>
    <w:p w:rsidR="001E30D4" w:rsidRDefault="0046188F" w:rsidP="001E30D4">
      <w:pPr>
        <w:rPr>
          <w:rFonts w:ascii="Times New Roman" w:hAnsi="Times New Roman"/>
        </w:rPr>
      </w:pPr>
      <w:r w:rsidRPr="0046188F">
        <w:rPr>
          <w:rFonts w:ascii="Times New Roman" w:hAnsi="Times New Roman"/>
          <w:color w:val="000000"/>
        </w:rPr>
        <w:t xml:space="preserve">The </w:t>
      </w:r>
      <w:r w:rsidR="00C71B0C">
        <w:rPr>
          <w:rFonts w:ascii="Times New Roman" w:hAnsi="Times New Roman"/>
          <w:color w:val="000000"/>
        </w:rPr>
        <w:t>D</w:t>
      </w:r>
      <w:r w:rsidRPr="0046188F">
        <w:rPr>
          <w:rFonts w:ascii="Times New Roman" w:hAnsi="Times New Roman"/>
          <w:color w:val="000000"/>
        </w:rPr>
        <w:t xml:space="preserve">evelopment </w:t>
      </w:r>
      <w:r w:rsidR="00C71B0C">
        <w:rPr>
          <w:rFonts w:ascii="Times New Roman" w:hAnsi="Times New Roman"/>
          <w:color w:val="000000"/>
        </w:rPr>
        <w:t>Coordinator</w:t>
      </w:r>
      <w:r w:rsidR="001E30D4">
        <w:rPr>
          <w:rFonts w:ascii="Times New Roman" w:hAnsi="Times New Roman"/>
          <w:color w:val="000000"/>
        </w:rPr>
        <w:t xml:space="preserve"> of Annual Giving </w:t>
      </w:r>
      <w:r w:rsidR="001E30D4">
        <w:rPr>
          <w:rFonts w:ascii="Times New Roman" w:hAnsi="Times New Roman"/>
        </w:rPr>
        <w:t>is responsible for all aspects of membership cultivation and retention by increasing awareness of THNOC in the community, converting visitors into members, thinking creatively concerning membership benefits and events, and providing excellent customer service to members.  This position provides oversight and responsibility for all membership activities and develops strategies to identify and solicit new prospects.  In addition, this position would be responsible for the identification and assistance with the solicitation of sponsorships</w:t>
      </w:r>
      <w:r w:rsidR="009B607A">
        <w:rPr>
          <w:rFonts w:ascii="Times New Roman" w:hAnsi="Times New Roman"/>
        </w:rPr>
        <w:t xml:space="preserve"> </w:t>
      </w:r>
      <w:r w:rsidR="001E30D4">
        <w:rPr>
          <w:rFonts w:ascii="Times New Roman" w:hAnsi="Times New Roman"/>
        </w:rPr>
        <w:t>of $5,000 or less</w:t>
      </w:r>
      <w:r w:rsidR="00E25844">
        <w:rPr>
          <w:rFonts w:ascii="Times New Roman" w:hAnsi="Times New Roman"/>
        </w:rPr>
        <w:t>.</w:t>
      </w:r>
    </w:p>
    <w:p w:rsidR="001E30D4" w:rsidRDefault="001E30D4" w:rsidP="00E77CA1">
      <w:pPr>
        <w:pStyle w:val="SubHead"/>
        <w:rPr>
          <w:rFonts w:ascii="Times New Roman" w:hAnsi="Times New Roman"/>
          <w:b w:val="0"/>
          <w:noProof w:val="0"/>
          <w:color w:val="000000"/>
        </w:rPr>
      </w:pPr>
    </w:p>
    <w:p w:rsidR="00120B60" w:rsidRPr="00E77CA1" w:rsidRDefault="0046188F" w:rsidP="00E77CA1">
      <w:pPr>
        <w:pStyle w:val="SubHead"/>
        <w:rPr>
          <w:rFonts w:ascii="Times New Roman" w:hAnsi="Times New Roman"/>
          <w:b w:val="0"/>
          <w:noProof w:val="0"/>
          <w:color w:val="000000"/>
        </w:rPr>
      </w:pPr>
      <w:r>
        <w:rPr>
          <w:rFonts w:ascii="Times New Roman" w:hAnsi="Times New Roman"/>
          <w:b w:val="0"/>
          <w:noProof w:val="0"/>
          <w:color w:val="000000"/>
        </w:rPr>
        <w:t>The ideal candidate m</w:t>
      </w:r>
      <w:r w:rsidRPr="00992F1A">
        <w:rPr>
          <w:rFonts w:ascii="Times New Roman" w:hAnsi="Times New Roman"/>
          <w:b w:val="0"/>
          <w:noProof w:val="0"/>
          <w:color w:val="000000"/>
        </w:rPr>
        <w:t xml:space="preserve">ust </w:t>
      </w:r>
      <w:r w:rsidR="002775C3">
        <w:rPr>
          <w:rFonts w:ascii="Times New Roman" w:hAnsi="Times New Roman"/>
          <w:b w:val="0"/>
          <w:noProof w:val="0"/>
          <w:color w:val="000000"/>
        </w:rPr>
        <w:t>have a</w:t>
      </w:r>
      <w:r w:rsidR="001E30D4">
        <w:rPr>
          <w:rFonts w:ascii="Times New Roman" w:hAnsi="Times New Roman"/>
          <w:b w:val="0"/>
          <w:noProof w:val="0"/>
          <w:color w:val="000000"/>
        </w:rPr>
        <w:t xml:space="preserve"> bachelor’s degree in a related field and a </w:t>
      </w:r>
      <w:r w:rsidR="002775C3">
        <w:rPr>
          <w:rFonts w:ascii="Times New Roman" w:hAnsi="Times New Roman"/>
          <w:b w:val="0"/>
          <w:noProof w:val="0"/>
          <w:color w:val="000000"/>
        </w:rPr>
        <w:t>minimum of t</w:t>
      </w:r>
      <w:r w:rsidR="001E30D4">
        <w:rPr>
          <w:rFonts w:ascii="Times New Roman" w:hAnsi="Times New Roman"/>
          <w:b w:val="0"/>
          <w:noProof w:val="0"/>
          <w:color w:val="000000"/>
        </w:rPr>
        <w:t>hree</w:t>
      </w:r>
      <w:r w:rsidR="00DC1236">
        <w:rPr>
          <w:rFonts w:ascii="Times New Roman" w:hAnsi="Times New Roman"/>
          <w:b w:val="0"/>
          <w:noProof w:val="0"/>
          <w:color w:val="000000"/>
        </w:rPr>
        <w:t xml:space="preserve"> years of </w:t>
      </w:r>
      <w:r w:rsidR="001E30D4">
        <w:rPr>
          <w:rFonts w:ascii="Times New Roman" w:hAnsi="Times New Roman"/>
          <w:b w:val="0"/>
          <w:noProof w:val="0"/>
          <w:color w:val="000000"/>
        </w:rPr>
        <w:t xml:space="preserve">relevant </w:t>
      </w:r>
      <w:r w:rsidR="002775C3">
        <w:rPr>
          <w:rFonts w:ascii="Times New Roman" w:hAnsi="Times New Roman"/>
          <w:b w:val="0"/>
          <w:noProof w:val="0"/>
          <w:color w:val="000000"/>
        </w:rPr>
        <w:t>experience</w:t>
      </w:r>
      <w:r w:rsidR="001E30D4">
        <w:rPr>
          <w:rFonts w:ascii="Times New Roman" w:hAnsi="Times New Roman"/>
          <w:b w:val="0"/>
          <w:noProof w:val="0"/>
          <w:color w:val="000000"/>
        </w:rPr>
        <w:t xml:space="preserve">, including developing and implementing innovative ideas and creative campaigns to grow membership and obtain sponsorship gifts.  </w:t>
      </w:r>
      <w:r>
        <w:rPr>
          <w:rFonts w:ascii="Times New Roman" w:hAnsi="Times New Roman"/>
          <w:b w:val="0"/>
          <w:noProof w:val="0"/>
          <w:color w:val="000000"/>
        </w:rPr>
        <w:t xml:space="preserve">The successful candidate </w:t>
      </w:r>
      <w:r w:rsidR="001E30D4">
        <w:rPr>
          <w:rFonts w:ascii="Times New Roman" w:hAnsi="Times New Roman"/>
          <w:b w:val="0"/>
          <w:noProof w:val="0"/>
          <w:color w:val="000000"/>
        </w:rPr>
        <w:t>must have</w:t>
      </w:r>
      <w:r>
        <w:rPr>
          <w:rFonts w:ascii="Times New Roman" w:hAnsi="Times New Roman"/>
          <w:b w:val="0"/>
          <w:noProof w:val="0"/>
          <w:color w:val="000000"/>
        </w:rPr>
        <w:t xml:space="preserve"> </w:t>
      </w:r>
      <w:r w:rsidR="00120B60">
        <w:rPr>
          <w:rFonts w:ascii="Times New Roman" w:hAnsi="Times New Roman"/>
          <w:b w:val="0"/>
          <w:noProof w:val="0"/>
          <w:color w:val="000000"/>
        </w:rPr>
        <w:t xml:space="preserve">exceptional communication skills, </w:t>
      </w:r>
      <w:r>
        <w:rPr>
          <w:rFonts w:ascii="Times New Roman" w:hAnsi="Times New Roman"/>
          <w:b w:val="0"/>
          <w:noProof w:val="0"/>
          <w:color w:val="000000"/>
        </w:rPr>
        <w:t>a</w:t>
      </w:r>
      <w:r w:rsidR="002775C3">
        <w:rPr>
          <w:rFonts w:ascii="Times New Roman" w:hAnsi="Times New Roman"/>
          <w:b w:val="0"/>
          <w:noProof w:val="0"/>
          <w:color w:val="000000"/>
        </w:rPr>
        <w:t>n</w:t>
      </w:r>
      <w:r>
        <w:rPr>
          <w:rFonts w:ascii="Times New Roman" w:hAnsi="Times New Roman"/>
          <w:b w:val="0"/>
          <w:noProof w:val="0"/>
          <w:color w:val="000000"/>
        </w:rPr>
        <w:t xml:space="preserve"> ability </w:t>
      </w:r>
      <w:r w:rsidR="00120B60">
        <w:rPr>
          <w:rFonts w:ascii="Times New Roman" w:hAnsi="Times New Roman"/>
          <w:b w:val="0"/>
          <w:noProof w:val="0"/>
          <w:color w:val="000000"/>
        </w:rPr>
        <w:t xml:space="preserve">to cultivate and maintain relationships, and </w:t>
      </w:r>
      <w:r w:rsidR="001E30D4">
        <w:rPr>
          <w:rFonts w:ascii="Times New Roman" w:hAnsi="Times New Roman"/>
          <w:b w:val="0"/>
          <w:noProof w:val="0"/>
          <w:color w:val="000000"/>
        </w:rPr>
        <w:t xml:space="preserve">the </w:t>
      </w:r>
      <w:r w:rsidR="0049487B">
        <w:rPr>
          <w:rFonts w:ascii="Times New Roman" w:hAnsi="Times New Roman"/>
          <w:b w:val="0"/>
          <w:noProof w:val="0"/>
          <w:color w:val="000000"/>
        </w:rPr>
        <w:t>c</w:t>
      </w:r>
      <w:r w:rsidR="002775C3">
        <w:rPr>
          <w:rFonts w:ascii="Times New Roman" w:hAnsi="Times New Roman"/>
          <w:b w:val="0"/>
          <w:noProof w:val="0"/>
          <w:color w:val="000000"/>
        </w:rPr>
        <w:t>a</w:t>
      </w:r>
      <w:r w:rsidR="0049487B">
        <w:rPr>
          <w:rFonts w:ascii="Times New Roman" w:hAnsi="Times New Roman"/>
          <w:b w:val="0"/>
          <w:noProof w:val="0"/>
          <w:color w:val="000000"/>
        </w:rPr>
        <w:t>pa</w:t>
      </w:r>
      <w:r w:rsidR="002775C3">
        <w:rPr>
          <w:rFonts w:ascii="Times New Roman" w:hAnsi="Times New Roman"/>
          <w:b w:val="0"/>
          <w:noProof w:val="0"/>
          <w:color w:val="000000"/>
        </w:rPr>
        <w:t xml:space="preserve">bility to use social media sites and services to advance the department’s mission.  </w:t>
      </w:r>
      <w:r>
        <w:rPr>
          <w:rFonts w:ascii="Times New Roman" w:hAnsi="Times New Roman"/>
          <w:b w:val="0"/>
          <w:noProof w:val="0"/>
          <w:color w:val="000000"/>
        </w:rPr>
        <w:t xml:space="preserve">The ideal candidate should </w:t>
      </w:r>
      <w:r w:rsidR="00120B60">
        <w:rPr>
          <w:rFonts w:ascii="Times New Roman" w:hAnsi="Times New Roman"/>
          <w:b w:val="0"/>
          <w:noProof w:val="0"/>
          <w:color w:val="000000"/>
        </w:rPr>
        <w:t xml:space="preserve">demonstrate flexibility </w:t>
      </w:r>
      <w:r w:rsidR="00E25844">
        <w:rPr>
          <w:rFonts w:ascii="Times New Roman" w:hAnsi="Times New Roman"/>
          <w:b w:val="0"/>
          <w:noProof w:val="0"/>
          <w:color w:val="000000"/>
        </w:rPr>
        <w:t>in</w:t>
      </w:r>
      <w:r w:rsidR="00120B60">
        <w:rPr>
          <w:rFonts w:ascii="Times New Roman" w:hAnsi="Times New Roman"/>
          <w:b w:val="0"/>
          <w:noProof w:val="0"/>
          <w:color w:val="000000"/>
        </w:rPr>
        <w:t xml:space="preserve"> an evolving work env</w:t>
      </w:r>
      <w:r w:rsidR="00E77CA1">
        <w:rPr>
          <w:rFonts w:ascii="Times New Roman" w:hAnsi="Times New Roman"/>
          <w:b w:val="0"/>
          <w:noProof w:val="0"/>
          <w:color w:val="000000"/>
        </w:rPr>
        <w:t>i</w:t>
      </w:r>
      <w:r w:rsidR="00120B60">
        <w:rPr>
          <w:rFonts w:ascii="Times New Roman" w:hAnsi="Times New Roman"/>
          <w:b w:val="0"/>
          <w:noProof w:val="0"/>
          <w:color w:val="000000"/>
        </w:rPr>
        <w:t>r</w:t>
      </w:r>
      <w:r w:rsidR="00E77CA1">
        <w:rPr>
          <w:rFonts w:ascii="Times New Roman" w:hAnsi="Times New Roman"/>
          <w:b w:val="0"/>
          <w:noProof w:val="0"/>
          <w:color w:val="000000"/>
        </w:rPr>
        <w:t>on</w:t>
      </w:r>
      <w:r w:rsidR="00120B60">
        <w:rPr>
          <w:rFonts w:ascii="Times New Roman" w:hAnsi="Times New Roman"/>
          <w:b w:val="0"/>
          <w:noProof w:val="0"/>
          <w:color w:val="000000"/>
        </w:rPr>
        <w:t xml:space="preserve">ment, exceptional organizational skills and attention to detail, ability to meet concurrent deadlines, </w:t>
      </w:r>
      <w:r>
        <w:rPr>
          <w:rFonts w:ascii="Times New Roman" w:hAnsi="Times New Roman"/>
          <w:b w:val="0"/>
          <w:noProof w:val="0"/>
          <w:color w:val="000000"/>
        </w:rPr>
        <w:t>proficien</w:t>
      </w:r>
      <w:r w:rsidR="00120B60">
        <w:rPr>
          <w:rFonts w:ascii="Times New Roman" w:hAnsi="Times New Roman"/>
          <w:b w:val="0"/>
          <w:noProof w:val="0"/>
          <w:color w:val="000000"/>
        </w:rPr>
        <w:t xml:space="preserve">cy in Microsoft Office and </w:t>
      </w:r>
      <w:r w:rsidR="00E77CA1">
        <w:rPr>
          <w:rFonts w:ascii="Times New Roman" w:hAnsi="Times New Roman"/>
          <w:b w:val="0"/>
          <w:noProof w:val="0"/>
          <w:color w:val="000000"/>
        </w:rPr>
        <w:t>d</w:t>
      </w:r>
      <w:r w:rsidR="00120B60">
        <w:rPr>
          <w:rFonts w:ascii="Times New Roman" w:hAnsi="Times New Roman"/>
          <w:b w:val="0"/>
          <w:noProof w:val="0"/>
          <w:color w:val="000000"/>
        </w:rPr>
        <w:t>onor/mailing database</w:t>
      </w:r>
      <w:r w:rsidR="00E77CA1">
        <w:rPr>
          <w:rFonts w:ascii="Times New Roman" w:hAnsi="Times New Roman"/>
          <w:b w:val="0"/>
          <w:noProof w:val="0"/>
          <w:color w:val="000000"/>
        </w:rPr>
        <w:t>s</w:t>
      </w:r>
      <w:r w:rsidR="00120B60">
        <w:rPr>
          <w:rFonts w:ascii="Times New Roman" w:hAnsi="Times New Roman"/>
          <w:b w:val="0"/>
          <w:noProof w:val="0"/>
          <w:color w:val="000000"/>
        </w:rPr>
        <w:t xml:space="preserve">, </w:t>
      </w:r>
      <w:r>
        <w:rPr>
          <w:rFonts w:ascii="Times New Roman" w:hAnsi="Times New Roman"/>
          <w:b w:val="0"/>
          <w:noProof w:val="0"/>
          <w:color w:val="000000"/>
        </w:rPr>
        <w:t>and an ability to work under minimal supervision</w:t>
      </w:r>
      <w:r w:rsidR="00E77CA1">
        <w:rPr>
          <w:rFonts w:ascii="Times New Roman" w:hAnsi="Times New Roman"/>
          <w:b w:val="0"/>
          <w:noProof w:val="0"/>
          <w:color w:val="000000"/>
        </w:rPr>
        <w:t xml:space="preserve"> and nights and weekends as needed</w:t>
      </w:r>
      <w:r>
        <w:rPr>
          <w:rFonts w:ascii="Times New Roman" w:hAnsi="Times New Roman"/>
          <w:b w:val="0"/>
          <w:noProof w:val="0"/>
          <w:color w:val="000000"/>
        </w:rPr>
        <w:t xml:space="preserve">. </w:t>
      </w:r>
      <w:r w:rsidR="00E77CA1">
        <w:rPr>
          <w:rFonts w:ascii="Times New Roman" w:hAnsi="Times New Roman"/>
          <w:b w:val="0"/>
          <w:noProof w:val="0"/>
          <w:color w:val="000000"/>
        </w:rPr>
        <w:t xml:space="preserve"> </w:t>
      </w:r>
    </w:p>
    <w:p w:rsidR="0046188F" w:rsidRDefault="0046188F" w:rsidP="0046188F">
      <w:pPr>
        <w:pStyle w:val="SubHead"/>
        <w:rPr>
          <w:rFonts w:ascii="Times New Roman" w:hAnsi="Times New Roman"/>
          <w:b w:val="0"/>
          <w:noProof w:val="0"/>
          <w:color w:val="000000"/>
        </w:rPr>
      </w:pPr>
    </w:p>
    <w:p w:rsidR="0046188F" w:rsidRDefault="0046188F" w:rsidP="0046188F">
      <w:pPr>
        <w:pStyle w:val="SubHead"/>
        <w:rPr>
          <w:rFonts w:ascii="Times New Roman" w:hAnsi="Times New Roman"/>
          <w:b w:val="0"/>
          <w:noProof w:val="0"/>
          <w:color w:val="000000"/>
        </w:rPr>
      </w:pPr>
      <w:r>
        <w:rPr>
          <w:rFonts w:ascii="Times New Roman" w:hAnsi="Times New Roman"/>
          <w:b w:val="0"/>
          <w:noProof w:val="0"/>
          <w:color w:val="000000"/>
        </w:rPr>
        <w:t xml:space="preserve">This is a full-time position.  The Collection offers a competitive salary, exceptional benefits, and a dynamic, educational culture.  </w:t>
      </w:r>
    </w:p>
    <w:p w:rsidR="0046188F" w:rsidRDefault="0046188F" w:rsidP="0046188F">
      <w:pPr>
        <w:pStyle w:val="SubHead"/>
        <w:rPr>
          <w:rFonts w:ascii="Times New Roman" w:hAnsi="Times New Roman"/>
          <w:b w:val="0"/>
          <w:noProof w:val="0"/>
          <w:color w:val="000000"/>
        </w:rPr>
      </w:pPr>
    </w:p>
    <w:p w:rsidR="0046188F" w:rsidRDefault="0046188F" w:rsidP="0046188F">
      <w:pPr>
        <w:pStyle w:val="SubHead"/>
        <w:rPr>
          <w:rFonts w:ascii="Times New Roman" w:hAnsi="Times New Roman"/>
          <w:b w:val="0"/>
          <w:noProof w:val="0"/>
          <w:color w:val="000000"/>
        </w:rPr>
      </w:pPr>
      <w:r>
        <w:rPr>
          <w:rFonts w:ascii="Times New Roman" w:hAnsi="Times New Roman"/>
          <w:b w:val="0"/>
          <w:noProof w:val="0"/>
          <w:color w:val="000000"/>
        </w:rPr>
        <w:t xml:space="preserve">For consideration, please submit your resume and cover letter to </w:t>
      </w:r>
      <w:hyperlink r:id="rId6" w:history="1">
        <w:r w:rsidRPr="00924F6B">
          <w:rPr>
            <w:rStyle w:val="Hyperlink"/>
            <w:rFonts w:ascii="Times New Roman" w:hAnsi="Times New Roman"/>
            <w:b w:val="0"/>
            <w:noProof w:val="0"/>
          </w:rPr>
          <w:t>jobs@hnoc.org</w:t>
        </w:r>
      </w:hyperlink>
      <w:r>
        <w:rPr>
          <w:rFonts w:ascii="Times New Roman" w:hAnsi="Times New Roman"/>
          <w:b w:val="0"/>
          <w:noProof w:val="0"/>
          <w:color w:val="000000"/>
        </w:rPr>
        <w:t xml:space="preserve"> by </w:t>
      </w:r>
      <w:r w:rsidR="00F46D44">
        <w:rPr>
          <w:rFonts w:ascii="Times New Roman" w:hAnsi="Times New Roman"/>
          <w:b w:val="0"/>
          <w:noProof w:val="0"/>
          <w:color w:val="000000"/>
        </w:rPr>
        <w:t>Ju</w:t>
      </w:r>
      <w:r w:rsidR="00B4301B">
        <w:rPr>
          <w:rFonts w:ascii="Times New Roman" w:hAnsi="Times New Roman"/>
          <w:b w:val="0"/>
          <w:noProof w:val="0"/>
          <w:color w:val="000000"/>
        </w:rPr>
        <w:t>ly</w:t>
      </w:r>
      <w:r w:rsidR="00F46D44">
        <w:rPr>
          <w:rFonts w:ascii="Times New Roman" w:hAnsi="Times New Roman"/>
          <w:b w:val="0"/>
          <w:noProof w:val="0"/>
          <w:color w:val="000000"/>
        </w:rPr>
        <w:t xml:space="preserve"> </w:t>
      </w:r>
      <w:r w:rsidR="00B4301B">
        <w:rPr>
          <w:rFonts w:ascii="Times New Roman" w:hAnsi="Times New Roman"/>
          <w:b w:val="0"/>
          <w:noProof w:val="0"/>
          <w:color w:val="000000"/>
        </w:rPr>
        <w:t>20</w:t>
      </w:r>
      <w:bookmarkStart w:id="0" w:name="_GoBack"/>
      <w:bookmarkEnd w:id="0"/>
      <w:r w:rsidR="009B607A">
        <w:rPr>
          <w:rFonts w:ascii="Times New Roman" w:hAnsi="Times New Roman"/>
          <w:b w:val="0"/>
          <w:noProof w:val="0"/>
          <w:color w:val="000000"/>
        </w:rPr>
        <w:t>, 2018</w:t>
      </w:r>
      <w:r>
        <w:rPr>
          <w:rFonts w:ascii="Times New Roman" w:hAnsi="Times New Roman"/>
          <w:b w:val="0"/>
          <w:noProof w:val="0"/>
          <w:color w:val="000000"/>
        </w:rPr>
        <w:t>.</w:t>
      </w:r>
    </w:p>
    <w:p w:rsidR="0046188F" w:rsidRDefault="0046188F" w:rsidP="0046188F">
      <w:pPr>
        <w:pStyle w:val="SubHead"/>
        <w:rPr>
          <w:rFonts w:ascii="Times New Roman" w:hAnsi="Times New Roman"/>
          <w:b w:val="0"/>
          <w:noProof w:val="0"/>
          <w:color w:val="000000"/>
        </w:rPr>
      </w:pPr>
    </w:p>
    <w:p w:rsidR="0046188F" w:rsidRDefault="0046188F" w:rsidP="0046188F">
      <w:pPr>
        <w:pStyle w:val="SubHead"/>
        <w:rPr>
          <w:rFonts w:ascii="Times New Roman" w:hAnsi="Times New Roman"/>
          <w:b w:val="0"/>
          <w:noProof w:val="0"/>
          <w:color w:val="000000"/>
        </w:rPr>
      </w:pPr>
      <w:r>
        <w:rPr>
          <w:rFonts w:ascii="Times New Roman" w:hAnsi="Times New Roman"/>
          <w:b w:val="0"/>
          <w:noProof w:val="0"/>
          <w:color w:val="000000"/>
        </w:rPr>
        <w:t>EOE</w:t>
      </w:r>
    </w:p>
    <w:p w:rsidR="002B59CF" w:rsidRDefault="002B59CF"/>
    <w:sectPr w:rsidR="002B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5157"/>
    <w:multiLevelType w:val="hybridMultilevel"/>
    <w:tmpl w:val="A03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F0747"/>
    <w:multiLevelType w:val="hybridMultilevel"/>
    <w:tmpl w:val="D4E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B1B70"/>
    <w:multiLevelType w:val="hybridMultilevel"/>
    <w:tmpl w:val="94FE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8F"/>
    <w:rsid w:val="00120B60"/>
    <w:rsid w:val="00144BC9"/>
    <w:rsid w:val="001E30D4"/>
    <w:rsid w:val="002775C3"/>
    <w:rsid w:val="002B59CF"/>
    <w:rsid w:val="0046188F"/>
    <w:rsid w:val="0049487B"/>
    <w:rsid w:val="006858B5"/>
    <w:rsid w:val="009B607A"/>
    <w:rsid w:val="00B4301B"/>
    <w:rsid w:val="00C71B0C"/>
    <w:rsid w:val="00DC1236"/>
    <w:rsid w:val="00E25844"/>
    <w:rsid w:val="00E43B58"/>
    <w:rsid w:val="00E77CA1"/>
    <w:rsid w:val="00F4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8F"/>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46188F"/>
    <w:pPr>
      <w:overflowPunct w:val="0"/>
      <w:autoSpaceDE w:val="0"/>
      <w:autoSpaceDN w:val="0"/>
      <w:adjustRightInd w:val="0"/>
      <w:spacing w:after="90" w:line="240" w:lineRule="auto"/>
      <w:textAlignment w:val="baseline"/>
    </w:pPr>
    <w:rPr>
      <w:rFonts w:ascii="Courier" w:eastAsia="Times New Roman" w:hAnsi="Courier" w:cs="Times New Roman"/>
      <w:b/>
      <w:noProof/>
      <w:color w:val="000080"/>
      <w:sz w:val="24"/>
      <w:szCs w:val="20"/>
    </w:rPr>
  </w:style>
  <w:style w:type="character" w:styleId="Hyperlink">
    <w:name w:val="Hyperlink"/>
    <w:basedOn w:val="DefaultParagraphFont"/>
    <w:uiPriority w:val="99"/>
    <w:unhideWhenUsed/>
    <w:rsid w:val="0046188F"/>
    <w:rPr>
      <w:color w:val="0000FF" w:themeColor="hyperlink"/>
      <w:u w:val="single"/>
    </w:rPr>
  </w:style>
  <w:style w:type="paragraph" w:customStyle="1" w:styleId="NewText">
    <w:name w:val="New Text"/>
    <w:rsid w:val="00120B60"/>
    <w:pPr>
      <w:overflowPunct w:val="0"/>
      <w:autoSpaceDE w:val="0"/>
      <w:autoSpaceDN w:val="0"/>
      <w:adjustRightInd w:val="0"/>
      <w:spacing w:after="0" w:line="240" w:lineRule="auto"/>
    </w:pPr>
    <w:rPr>
      <w:rFonts w:ascii="Courier" w:eastAsia="Times New Roman" w:hAnsi="Courier" w:cs="Times New Roman"/>
      <w:color w:val="000000"/>
      <w:sz w:val="24"/>
      <w:szCs w:val="20"/>
    </w:rPr>
  </w:style>
  <w:style w:type="paragraph" w:styleId="ListParagraph">
    <w:name w:val="List Paragraph"/>
    <w:basedOn w:val="Normal"/>
    <w:uiPriority w:val="34"/>
    <w:qFormat/>
    <w:rsid w:val="00E77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8F"/>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46188F"/>
    <w:pPr>
      <w:overflowPunct w:val="0"/>
      <w:autoSpaceDE w:val="0"/>
      <w:autoSpaceDN w:val="0"/>
      <w:adjustRightInd w:val="0"/>
      <w:spacing w:after="90" w:line="240" w:lineRule="auto"/>
      <w:textAlignment w:val="baseline"/>
    </w:pPr>
    <w:rPr>
      <w:rFonts w:ascii="Courier" w:eastAsia="Times New Roman" w:hAnsi="Courier" w:cs="Times New Roman"/>
      <w:b/>
      <w:noProof/>
      <w:color w:val="000080"/>
      <w:sz w:val="24"/>
      <w:szCs w:val="20"/>
    </w:rPr>
  </w:style>
  <w:style w:type="character" w:styleId="Hyperlink">
    <w:name w:val="Hyperlink"/>
    <w:basedOn w:val="DefaultParagraphFont"/>
    <w:uiPriority w:val="99"/>
    <w:unhideWhenUsed/>
    <w:rsid w:val="0046188F"/>
    <w:rPr>
      <w:color w:val="0000FF" w:themeColor="hyperlink"/>
      <w:u w:val="single"/>
    </w:rPr>
  </w:style>
  <w:style w:type="paragraph" w:customStyle="1" w:styleId="NewText">
    <w:name w:val="New Text"/>
    <w:rsid w:val="00120B60"/>
    <w:pPr>
      <w:overflowPunct w:val="0"/>
      <w:autoSpaceDE w:val="0"/>
      <w:autoSpaceDN w:val="0"/>
      <w:adjustRightInd w:val="0"/>
      <w:spacing w:after="0" w:line="240" w:lineRule="auto"/>
    </w:pPr>
    <w:rPr>
      <w:rFonts w:ascii="Courier" w:eastAsia="Times New Roman" w:hAnsi="Courier" w:cs="Times New Roman"/>
      <w:color w:val="000000"/>
      <w:sz w:val="24"/>
      <w:szCs w:val="20"/>
    </w:rPr>
  </w:style>
  <w:style w:type="paragraph" w:styleId="ListParagraph">
    <w:name w:val="List Paragraph"/>
    <w:basedOn w:val="Normal"/>
    <w:uiPriority w:val="34"/>
    <w:qFormat/>
    <w:rsid w:val="00E7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hno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Historic New Orleans Collection</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Noack</dc:creator>
  <cp:lastModifiedBy>Rebecca Noack</cp:lastModifiedBy>
  <cp:revision>2</cp:revision>
  <dcterms:created xsi:type="dcterms:W3CDTF">2018-06-11T14:53:00Z</dcterms:created>
  <dcterms:modified xsi:type="dcterms:W3CDTF">2018-06-11T14:53:00Z</dcterms:modified>
</cp:coreProperties>
</file>